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6825F" w14:textId="39B5B12F" w:rsidR="00916B25" w:rsidRPr="000A6653" w:rsidRDefault="00916B25" w:rsidP="00916B25">
      <w:pPr>
        <w:pStyle w:val="Clausulado-Anexo"/>
        <w:keepLines w:val="0"/>
        <w:numPr>
          <w:ilvl w:val="0"/>
          <w:numId w:val="0"/>
        </w:numPr>
        <w:tabs>
          <w:tab w:val="left" w:pos="709"/>
        </w:tabs>
        <w:spacing w:before="360" w:after="240"/>
        <w:jc w:val="left"/>
        <w:rPr>
          <w:sz w:val="24"/>
          <w:szCs w:val="24"/>
        </w:rPr>
      </w:pPr>
      <w:bookmarkStart w:id="0" w:name="_Ref50033060"/>
      <w:bookmarkStart w:id="1" w:name="_Toc70447928"/>
      <w:r w:rsidRPr="000A6653">
        <w:rPr>
          <w:sz w:val="24"/>
          <w:szCs w:val="24"/>
        </w:rPr>
        <w:t>ANEXO II - CRITERIOS CUANTIFICABLES AUTOMÁTICAMENTE</w:t>
      </w:r>
      <w:bookmarkEnd w:id="0"/>
      <w:bookmarkEnd w:id="1"/>
    </w:p>
    <w:p w14:paraId="0F143B99" w14:textId="77777777" w:rsidR="00916B25" w:rsidRPr="00C0200E" w:rsidRDefault="00916B25" w:rsidP="00916B25">
      <w:pPr>
        <w:keepLines/>
        <w:jc w:val="center"/>
        <w:rPr>
          <w:rFonts w:cs="Arial"/>
          <w:b/>
        </w:rPr>
      </w:pPr>
    </w:p>
    <w:p w14:paraId="163F2231" w14:textId="7E291061" w:rsidR="00916B25" w:rsidRPr="00C0200E" w:rsidRDefault="00916B25" w:rsidP="00916B25">
      <w:pPr>
        <w:pStyle w:val="Prrafo"/>
        <w:keepLines/>
        <w:tabs>
          <w:tab w:val="left" w:pos="8789"/>
        </w:tabs>
        <w:rPr>
          <w:rFonts w:cs="Arial"/>
        </w:rPr>
      </w:pPr>
      <w:r w:rsidRPr="00C0200E">
        <w:rPr>
          <w:rFonts w:cs="Arial"/>
        </w:rPr>
        <w:t>D./</w:t>
      </w:r>
      <w:proofErr w:type="spellStart"/>
      <w:r w:rsidRPr="00C0200E">
        <w:rPr>
          <w:rFonts w:cs="Arial"/>
        </w:rPr>
        <w:t>Dña</w:t>
      </w:r>
      <w:proofErr w:type="spellEnd"/>
      <w:r w:rsidRPr="00C0200E">
        <w:rPr>
          <w:rFonts w:cs="Arial"/>
        </w:rPr>
        <w:t xml:space="preserve"> ........................</w:t>
      </w:r>
      <w:r>
        <w:rPr>
          <w:rFonts w:cs="Arial"/>
        </w:rPr>
        <w:t xml:space="preserve">......................., </w:t>
      </w:r>
      <w:r w:rsidRPr="00C0200E">
        <w:rPr>
          <w:rFonts w:cs="Arial"/>
        </w:rPr>
        <w:t xml:space="preserve">con </w:t>
      </w:r>
      <w:r>
        <w:rPr>
          <w:rFonts w:cs="Arial"/>
        </w:rPr>
        <w:t>D</w:t>
      </w:r>
      <w:r w:rsidRPr="00C0200E">
        <w:rPr>
          <w:rFonts w:cs="Arial"/>
        </w:rPr>
        <w:t xml:space="preserve">NI...................................................... en nombre de .......................................................... (propio o de la empresa a quien represente) con domicilio en ............................................. provincia de ..............., enterado del anuncio publicado en el perfil de contratante de (órgano de contratación) del día ... de .......... de ..., para la adjudicación del contrato de </w:t>
      </w:r>
      <w:r>
        <w:rPr>
          <w:rFonts w:cs="Arial"/>
        </w:rPr>
        <w:t>nº expediente</w:t>
      </w:r>
      <w:r w:rsidRPr="00C0200E">
        <w:rPr>
          <w:rFonts w:cs="Arial"/>
        </w:rPr>
        <w:t xml:space="preserve"> ........................................ y título........................................ (identificación del contrato), se compromete a ejecutar el contrato, de acuerdo con lo siguiente:</w:t>
      </w:r>
    </w:p>
    <w:p w14:paraId="0F0F81D4" w14:textId="77777777" w:rsidR="00916B25" w:rsidRPr="00C0200E" w:rsidRDefault="00916B25" w:rsidP="00916B25">
      <w:pPr>
        <w:pStyle w:val="Prrafo"/>
        <w:keepLines/>
        <w:rPr>
          <w:rFonts w:cs="Arial"/>
          <w:i/>
        </w:rPr>
      </w:pPr>
    </w:p>
    <w:p w14:paraId="60F45531" w14:textId="77777777" w:rsidR="00916B25" w:rsidRPr="00C0200E" w:rsidRDefault="00916B25" w:rsidP="00916B25">
      <w:pPr>
        <w:pStyle w:val="Sinespaciado"/>
        <w:numPr>
          <w:ilvl w:val="0"/>
          <w:numId w:val="8"/>
        </w:numPr>
        <w:rPr>
          <w:i/>
        </w:rPr>
      </w:pPr>
      <w:r w:rsidRPr="00C0200E">
        <w:t>PROPOSICIÓN ECONÓMICA. DESGLOSE DE PRECIOS</w:t>
      </w:r>
    </w:p>
    <w:p w14:paraId="187514F7" w14:textId="2C2961DC" w:rsidR="00916B25" w:rsidRPr="00C0200E" w:rsidRDefault="00916B25" w:rsidP="00916B25">
      <w:pPr>
        <w:pStyle w:val="Prrafo"/>
        <w:keepLines/>
        <w:tabs>
          <w:tab w:val="left" w:pos="8789"/>
        </w:tabs>
        <w:rPr>
          <w:rFonts w:cs="Arial"/>
          <w:lang w:val="es-ES"/>
        </w:rPr>
      </w:pPr>
      <w:r w:rsidRPr="00C0200E">
        <w:rPr>
          <w:rFonts w:cs="Arial"/>
          <w:b/>
          <w:i/>
        </w:rPr>
        <w:t>MODELO 1</w:t>
      </w:r>
      <w:r w:rsidR="00EB5416">
        <w:rPr>
          <w:rFonts w:cs="Arial"/>
          <w:b/>
          <w:i/>
        </w:rPr>
        <w:t xml:space="preserve"> </w:t>
      </w:r>
      <w:bookmarkStart w:id="2" w:name="_GoBack"/>
      <w:bookmarkEnd w:id="2"/>
      <w:r w:rsidRPr="00C0200E">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14:paraId="5EB20B3D" w14:textId="77777777" w:rsidR="00916B25" w:rsidRPr="00C0200E" w:rsidRDefault="00916B25" w:rsidP="00916B25">
      <w:pPr>
        <w:pStyle w:val="Prrafo"/>
        <w:keepLines/>
        <w:numPr>
          <w:ilvl w:val="0"/>
          <w:numId w:val="7"/>
        </w:numPr>
        <w:tabs>
          <w:tab w:val="left" w:pos="8789"/>
        </w:tabs>
        <w:rPr>
          <w:rFonts w:cs="Arial"/>
        </w:rPr>
      </w:pPr>
      <w:r w:rsidRPr="00C0200E">
        <w:rPr>
          <w:rFonts w:cs="Arial"/>
        </w:rPr>
        <w:t xml:space="preserve">Con un porcentaje de baja ofertado de .....................% </w:t>
      </w:r>
      <w:r w:rsidRPr="00C0200E">
        <w:rPr>
          <w:rFonts w:cs="Arial"/>
          <w:i/>
          <w:sz w:val="18"/>
          <w:szCs w:val="18"/>
        </w:rPr>
        <w:t>[en cifra, con tres decimales]</w:t>
      </w:r>
    </w:p>
    <w:p w14:paraId="6F66163F" w14:textId="77777777" w:rsidR="00916B25" w:rsidRPr="00C0200E" w:rsidRDefault="00916B25" w:rsidP="00916B25">
      <w:pPr>
        <w:pStyle w:val="Prrafo"/>
        <w:keepLines/>
        <w:numPr>
          <w:ilvl w:val="0"/>
          <w:numId w:val="7"/>
        </w:numPr>
        <w:tabs>
          <w:tab w:val="left" w:pos="8789"/>
        </w:tabs>
        <w:rPr>
          <w:rFonts w:cs="Arial"/>
          <w:i/>
          <w:sz w:val="18"/>
          <w:szCs w:val="18"/>
        </w:rPr>
      </w:pPr>
      <w:r w:rsidRPr="00C0200E">
        <w:rPr>
          <w:rFonts w:cs="Arial"/>
        </w:rPr>
        <w:t xml:space="preserve">Que supone un presupuesto de ejecución de .....................€ </w:t>
      </w:r>
      <w:r w:rsidRPr="00C0200E">
        <w:rPr>
          <w:rFonts w:cs="Arial"/>
          <w:i/>
          <w:sz w:val="18"/>
          <w:szCs w:val="18"/>
        </w:rPr>
        <w:t>[en cifra, IVA excluido]</w:t>
      </w:r>
    </w:p>
    <w:p w14:paraId="3A706F17" w14:textId="77777777" w:rsidR="00916B25" w:rsidRPr="00C0200E" w:rsidRDefault="00916B25" w:rsidP="00916B25">
      <w:pPr>
        <w:pStyle w:val="Prrafo"/>
        <w:keepLines/>
        <w:tabs>
          <w:tab w:val="left" w:pos="8789"/>
        </w:tabs>
        <w:ind w:left="357"/>
        <w:rPr>
          <w:rFonts w:cs="Arial"/>
        </w:rPr>
      </w:pPr>
      <w:r w:rsidRPr="00C0200E">
        <w:rPr>
          <w:rFonts w:cs="Arial"/>
        </w:rPr>
        <w:t xml:space="preserve">Importe del IVA ..........................€ </w:t>
      </w:r>
      <w:r w:rsidRPr="00C0200E">
        <w:rPr>
          <w:rFonts w:cs="Arial"/>
          <w:i/>
          <w:sz w:val="18"/>
          <w:szCs w:val="18"/>
        </w:rPr>
        <w:t>[en cifra]</w:t>
      </w:r>
    </w:p>
    <w:p w14:paraId="0662971B" w14:textId="77777777" w:rsidR="00916B25" w:rsidRPr="00C0200E" w:rsidRDefault="00916B25" w:rsidP="00916B25">
      <w:pPr>
        <w:pStyle w:val="Prrafo"/>
        <w:keepLines/>
        <w:tabs>
          <w:tab w:val="left" w:pos="8789"/>
        </w:tabs>
        <w:jc w:val="right"/>
        <w:rPr>
          <w:rFonts w:cs="Arial"/>
        </w:rPr>
      </w:pPr>
    </w:p>
    <w:p w14:paraId="0F4BA0CE" w14:textId="77777777" w:rsidR="00916B25" w:rsidRPr="00C0200E" w:rsidRDefault="00916B25" w:rsidP="00916B25">
      <w:pPr>
        <w:pStyle w:val="Prrafo"/>
        <w:keepLines/>
        <w:tabs>
          <w:tab w:val="left" w:pos="8789"/>
        </w:tabs>
        <w:jc w:val="right"/>
        <w:rPr>
          <w:rFonts w:cs="Arial"/>
        </w:rPr>
      </w:pPr>
    </w:p>
    <w:p w14:paraId="6364C8F0" w14:textId="77777777" w:rsidR="00916B25" w:rsidRPr="00C0200E" w:rsidRDefault="00916B25" w:rsidP="00916B25">
      <w:pPr>
        <w:pStyle w:val="Prrafo"/>
        <w:keepLines/>
        <w:tabs>
          <w:tab w:val="left" w:pos="8789"/>
        </w:tabs>
        <w:jc w:val="right"/>
        <w:rPr>
          <w:rFonts w:cs="Arial"/>
        </w:rPr>
      </w:pPr>
    </w:p>
    <w:p w14:paraId="2C7D91AE" w14:textId="77777777" w:rsidR="00916B25" w:rsidRPr="00C0200E" w:rsidRDefault="00916B25" w:rsidP="00916B25">
      <w:pPr>
        <w:pStyle w:val="Prrafo"/>
        <w:keepLines/>
        <w:tabs>
          <w:tab w:val="left" w:pos="8789"/>
        </w:tabs>
        <w:jc w:val="right"/>
        <w:rPr>
          <w:rFonts w:cs="Arial"/>
        </w:rPr>
      </w:pPr>
      <w:r w:rsidRPr="00C0200E">
        <w:rPr>
          <w:rFonts w:cs="Arial"/>
        </w:rPr>
        <w:t>En…………</w:t>
      </w:r>
      <w:proofErr w:type="gramStart"/>
      <w:r w:rsidRPr="00C0200E">
        <w:rPr>
          <w:rFonts w:cs="Arial"/>
        </w:rPr>
        <w:t>…….</w:t>
      </w:r>
      <w:proofErr w:type="gramEnd"/>
      <w:r w:rsidRPr="00C0200E">
        <w:rPr>
          <w:rFonts w:cs="Arial"/>
        </w:rPr>
        <w:t xml:space="preserve">.….., a ….. de ................................. de .......... </w:t>
      </w:r>
    </w:p>
    <w:p w14:paraId="684A88AA" w14:textId="77777777" w:rsidR="00916B25" w:rsidRPr="00EE5949" w:rsidRDefault="00916B25" w:rsidP="00916B25">
      <w:pPr>
        <w:pStyle w:val="Prrafo"/>
        <w:keepLines/>
        <w:tabs>
          <w:tab w:val="left" w:pos="8789"/>
        </w:tabs>
        <w:jc w:val="right"/>
        <w:rPr>
          <w:rFonts w:cs="Arial"/>
        </w:rPr>
      </w:pPr>
      <w:r w:rsidRPr="00C0200E">
        <w:rPr>
          <w:rFonts w:cs="Arial"/>
        </w:rPr>
        <w:t>(Lugar, f</w:t>
      </w:r>
      <w:r>
        <w:rPr>
          <w:rFonts w:cs="Arial"/>
        </w:rPr>
        <w:t>echa y firma del representante)</w:t>
      </w:r>
    </w:p>
    <w:p w14:paraId="0E69D467" w14:textId="77777777" w:rsidR="00916B25" w:rsidRDefault="00916B25" w:rsidP="00916B25">
      <w:pPr>
        <w:pStyle w:val="Prrafo"/>
        <w:keepLines/>
        <w:tabs>
          <w:tab w:val="left" w:pos="8789"/>
        </w:tabs>
        <w:rPr>
          <w:rFonts w:cs="Arial"/>
          <w:sz w:val="20"/>
        </w:rPr>
      </w:pPr>
      <w:r w:rsidRPr="00C0200E">
        <w:rPr>
          <w:rFonts w:cs="Arial"/>
          <w:sz w:val="20"/>
        </w:rPr>
        <w:t>NOTA:</w:t>
      </w:r>
      <w:r>
        <w:rPr>
          <w:rFonts w:cs="Arial"/>
          <w:sz w:val="20"/>
        </w:rPr>
        <w:t xml:space="preserve"> </w:t>
      </w:r>
      <w:r w:rsidRPr="00C0200E">
        <w:rPr>
          <w:rFonts w:cs="Arial"/>
          <w:sz w:val="20"/>
        </w:rPr>
        <w:t>La proposición económica y los compromisos adquiridos presentados por una UTE deberá estar firmada por los representantes de todas las empresas componentes de la unión temporal, con expresión del porcentaje de participación.</w:t>
      </w:r>
    </w:p>
    <w:p w14:paraId="5D3D9553" w14:textId="77777777" w:rsidR="00916B25" w:rsidRDefault="00916B25" w:rsidP="009F247C">
      <w:pPr>
        <w:tabs>
          <w:tab w:val="left" w:pos="8789"/>
        </w:tabs>
        <w:spacing w:after="100" w:afterAutospacing="1"/>
        <w:ind w:right="-31"/>
        <w:rPr>
          <w:rFonts w:ascii="Arial" w:hAnsi="Arial" w:cs="Arial"/>
          <w:color w:val="000000" w:themeColor="text1"/>
          <w:szCs w:val="22"/>
        </w:rPr>
      </w:pPr>
    </w:p>
    <w:sectPr w:rsidR="00916B2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1F50"/>
    <w:multiLevelType w:val="hybridMultilevel"/>
    <w:tmpl w:val="94AC1462"/>
    <w:lvl w:ilvl="0" w:tplc="0C0A0015">
      <w:start w:val="1"/>
      <w:numFmt w:val="upperLetter"/>
      <w:lvlText w:val="%1."/>
      <w:lvlJc w:val="left"/>
      <w:pPr>
        <w:tabs>
          <w:tab w:val="num" w:pos="642"/>
        </w:tabs>
        <w:ind w:left="642" w:hanging="216"/>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rFonts w:hint="default"/>
        <w:b/>
        <w:i w:val="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3"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E15DB8"/>
    <w:multiLevelType w:val="hybridMultilevel"/>
    <w:tmpl w:val="2F3ED192"/>
    <w:lvl w:ilvl="0" w:tplc="0C0A000F">
      <w:start w:val="1"/>
      <w:numFmt w:val="decimal"/>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297D8D"/>
    <w:multiLevelType w:val="hybridMultilevel"/>
    <w:tmpl w:val="E16EC9F0"/>
    <w:lvl w:ilvl="0" w:tplc="E8328514">
      <w:start w:val="4"/>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7"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8717406"/>
    <w:multiLevelType w:val="hybridMultilevel"/>
    <w:tmpl w:val="6CE060AC"/>
    <w:lvl w:ilvl="0" w:tplc="855A49D8">
      <w:start w:val="1"/>
      <w:numFmt w:val="upperRoman"/>
      <w:lvlText w:val="ANEXO %1 -"/>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0"/>
  </w:num>
  <w:num w:numId="2">
    <w:abstractNumId w:val="2"/>
  </w:num>
  <w:num w:numId="3">
    <w:abstractNumId w:val="1"/>
  </w:num>
  <w:num w:numId="4">
    <w:abstractNumId w:val="3"/>
  </w:num>
  <w:num w:numId="5">
    <w:abstractNumId w:val="7"/>
  </w:num>
  <w:num w:numId="6">
    <w:abstractNumId w:val="6"/>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7C"/>
    <w:rsid w:val="000A6653"/>
    <w:rsid w:val="003B521F"/>
    <w:rsid w:val="006B46B1"/>
    <w:rsid w:val="00916B25"/>
    <w:rsid w:val="009F247C"/>
    <w:rsid w:val="00D60BC6"/>
    <w:rsid w:val="00EB541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F87E"/>
  <w15:chartTrackingRefBased/>
  <w15:docId w15:val="{CD9A3624-A22C-468B-A98F-23104B64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7C"/>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9F2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247C"/>
    <w:pPr>
      <w:ind w:left="708"/>
    </w:pPr>
  </w:style>
  <w:style w:type="paragraph" w:customStyle="1" w:styleId="Clausulado-Anexo">
    <w:name w:val="Clausulado-Anexo"/>
    <w:basedOn w:val="Ttulo1"/>
    <w:link w:val="Clausulado-AnexoCar"/>
    <w:qFormat/>
    <w:rsid w:val="009F247C"/>
    <w:pPr>
      <w:numPr>
        <w:numId w:val="5"/>
      </w:numPr>
      <w:tabs>
        <w:tab w:val="num" w:pos="360"/>
      </w:tabs>
      <w:spacing w:before="120" w:after="120"/>
      <w:ind w:left="0" w:firstLine="0"/>
    </w:pPr>
    <w:rPr>
      <w:rFonts w:ascii="Arial" w:eastAsia="Times New Roman" w:hAnsi="Arial" w:cs="Arial"/>
      <w:b/>
      <w:color w:val="auto"/>
      <w:sz w:val="28"/>
      <w:szCs w:val="20"/>
    </w:rPr>
  </w:style>
  <w:style w:type="character" w:customStyle="1" w:styleId="Ttulo1Car">
    <w:name w:val="Título 1 Car"/>
    <w:basedOn w:val="Fuentedeprrafopredeter"/>
    <w:link w:val="Ttulo1"/>
    <w:uiPriority w:val="9"/>
    <w:rsid w:val="009F247C"/>
    <w:rPr>
      <w:rFonts w:asciiTheme="majorHAnsi" w:eastAsiaTheme="majorEastAsia" w:hAnsiTheme="majorHAnsi" w:cstheme="majorBidi"/>
      <w:color w:val="2F5496" w:themeColor="accent1" w:themeShade="BF"/>
      <w:sz w:val="32"/>
      <w:szCs w:val="32"/>
      <w:lang w:eastAsia="es-ES"/>
    </w:rPr>
  </w:style>
  <w:style w:type="paragraph" w:customStyle="1" w:styleId="Prrafo">
    <w:name w:val="Párrafo"/>
    <w:basedOn w:val="Textoindependiente"/>
    <w:uiPriority w:val="99"/>
    <w:qFormat/>
    <w:rsid w:val="00916B25"/>
    <w:pPr>
      <w:spacing w:before="120"/>
    </w:pPr>
    <w:rPr>
      <w:rFonts w:ascii="Arial" w:hAnsi="Arial"/>
      <w:lang w:val="es-ES_tradnl"/>
    </w:rPr>
  </w:style>
  <w:style w:type="paragraph" w:styleId="Sinespaciado">
    <w:name w:val="No Spacing"/>
    <w:uiPriority w:val="1"/>
    <w:qFormat/>
    <w:rsid w:val="00916B25"/>
    <w:pPr>
      <w:spacing w:after="0" w:line="240" w:lineRule="auto"/>
      <w:jc w:val="both"/>
    </w:pPr>
    <w:rPr>
      <w:rFonts w:ascii="Arial" w:eastAsia="Times New Roman" w:hAnsi="Arial" w:cs="Times New Roman"/>
      <w:szCs w:val="20"/>
      <w:lang w:eastAsia="es-ES"/>
    </w:rPr>
  </w:style>
  <w:style w:type="character" w:customStyle="1" w:styleId="Clausulado-AnexoCar">
    <w:name w:val="Clausulado-Anexo Car"/>
    <w:basedOn w:val="Fuentedeprrafopredeter"/>
    <w:link w:val="Clausulado-Anexo"/>
    <w:rsid w:val="00916B25"/>
    <w:rPr>
      <w:rFonts w:ascii="Arial" w:eastAsia="Times New Roman" w:hAnsi="Arial" w:cs="Arial"/>
      <w:b/>
      <w:sz w:val="28"/>
      <w:szCs w:val="20"/>
      <w:lang w:eastAsia="es-ES"/>
    </w:rPr>
  </w:style>
  <w:style w:type="paragraph" w:styleId="Textoindependiente">
    <w:name w:val="Body Text"/>
    <w:basedOn w:val="Normal"/>
    <w:link w:val="TextoindependienteCar"/>
    <w:uiPriority w:val="99"/>
    <w:semiHidden/>
    <w:unhideWhenUsed/>
    <w:rsid w:val="00916B25"/>
    <w:pPr>
      <w:spacing w:after="120"/>
    </w:pPr>
  </w:style>
  <w:style w:type="character" w:customStyle="1" w:styleId="TextoindependienteCar">
    <w:name w:val="Texto independiente Car"/>
    <w:basedOn w:val="Fuentedeprrafopredeter"/>
    <w:link w:val="Textoindependiente"/>
    <w:uiPriority w:val="99"/>
    <w:semiHidden/>
    <w:rsid w:val="00916B25"/>
    <w:rPr>
      <w:rFonts w:ascii="Verdana" w:eastAsia="Times New Roman" w:hAnsi="Verdana"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271</Words>
  <Characters>1493</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6</cp:revision>
  <dcterms:created xsi:type="dcterms:W3CDTF">2022-02-24T09:59:00Z</dcterms:created>
  <dcterms:modified xsi:type="dcterms:W3CDTF">2022-02-24T10:20:00Z</dcterms:modified>
</cp:coreProperties>
</file>